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AB78AF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Pr="00AB78AF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Pr="00AB78AF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Pr="00AB78AF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Pr="00AB78AF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E7CCD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DA4E6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302</w:t>
      </w:r>
    </w:p>
    <w:p w:rsidR="0016672A" w:rsidRPr="00AB78AF" w:rsidRDefault="0016672A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AB78AF" w:rsidRPr="00AB78AF" w:rsidRDefault="00AB78A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AB78AF" w:rsidRPr="00AB78AF" w:rsidRDefault="00AB78A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D6E85" w:rsidRPr="00AB78AF" w:rsidRDefault="001E725E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1E6539"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ОТМЕНЯЮТСЯ</w:t>
      </w:r>
      <w:r w:rsidR="008D6E85"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8D6E85" w:rsidRPr="00AB78AF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EE7CCD" w:rsidRPr="00AB78AF" w:rsidRDefault="00EE7CCD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E771C4" w:rsidRPr="00AB78AF" w:rsidRDefault="00E771C4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28 февраля, 1, 2, 3, 6, 7, 9, 10, 13, 14, 15, 16, 17, 20, 21, 22, 23, 24, 27, 28, 29, 30 марта 2023 г.</w:t>
      </w:r>
    </w:p>
    <w:p w:rsidR="008D6E85" w:rsidRPr="00AB78AF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8D6E85" w:rsidRPr="00AB78AF" w:rsidRDefault="008D6E85" w:rsidP="008D6E85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BE6072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30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 w:rsidR="00D57E58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до С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ТК ШРМ в </w:t>
      </w:r>
      <w:r w:rsidR="00BE6072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21</w:t>
      </w:r>
      <w:r w:rsidR="00D57E58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BE6072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28</w:t>
      </w:r>
    </w:p>
    <w:p w:rsidR="00BE6072" w:rsidRPr="00AB78AF" w:rsidRDefault="00BE6072" w:rsidP="00BE6072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6066, отправлением с БВ до СТК ШРМ в 22:35</w:t>
      </w:r>
    </w:p>
    <w:p w:rsidR="00BE6072" w:rsidRPr="00AB78AF" w:rsidRDefault="00BE6072" w:rsidP="00BE6072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6068, отправлением с БВ до СТК ШРМ в 23:50</w:t>
      </w:r>
    </w:p>
    <w:p w:rsidR="00D74EEA" w:rsidRPr="00AB78AF" w:rsidRDefault="00D74EEA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Москва Смоленская</w:t>
      </w:r>
    </w:p>
    <w:p w:rsidR="00323934" w:rsidRPr="00AB78AF" w:rsidRDefault="00323934" w:rsidP="0032393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6065, отправлением из ЮТК ШРМ в 21:22</w:t>
      </w: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6067, отправлением из </w:t>
      </w:r>
      <w:r w:rsidR="000826CA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Ю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ТК ШРМ в 22:39</w:t>
      </w: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6035, отправлением из СТК ШРМ в 23:28</w:t>
      </w:r>
    </w:p>
    <w:p w:rsidR="00BE6072" w:rsidRPr="00AB78AF" w:rsidRDefault="00BE6072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0826CA" w:rsidRPr="00AB78AF" w:rsidRDefault="000826CA" w:rsidP="000826CA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lastRenderedPageBreak/>
        <w:t>п.№ 7533, отправлением с БВ до Одинцово в 22:58</w:t>
      </w:r>
    </w:p>
    <w:p w:rsidR="00BE6072" w:rsidRPr="00AB78AF" w:rsidRDefault="00BE6072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Одинцово - Москва Смоленская </w:t>
      </w:r>
    </w:p>
    <w:p w:rsidR="000826CA" w:rsidRPr="00AB78AF" w:rsidRDefault="000826CA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7536, отправлением из Одинцово до БВ в 23:56</w:t>
      </w:r>
    </w:p>
    <w:p w:rsidR="000826CA" w:rsidRPr="00AB78AF" w:rsidRDefault="000826CA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</w:p>
    <w:p w:rsidR="000826CA" w:rsidRPr="00AB78AF" w:rsidRDefault="000826CA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</w:p>
    <w:p w:rsidR="00AB78AF" w:rsidRPr="00AB78AF" w:rsidRDefault="00AB78AF">
      <w:pPr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br w:type="page"/>
      </w:r>
    </w:p>
    <w:p w:rsidR="00E771C4" w:rsidRPr="00AB78AF" w:rsidRDefault="00E771C4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lastRenderedPageBreak/>
        <w:t>1, 2, 3, 4, 7, 8, 10, 11, 14, 15, 16, 17, 18, 21, 22, 23, 24, 25, 28, 29, 30, 31 марта 2023 г.</w:t>
      </w: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0826CA" w:rsidRPr="00AB78AF" w:rsidRDefault="000826CA" w:rsidP="000826CA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6038, отправлением с БВ до СТК ШРМ в 5:15</w:t>
      </w: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Москва Смоленская</w:t>
      </w: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600</w:t>
      </w:r>
      <w:r w:rsidR="00323934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 w:rsidR="00323934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 w:rsidR="00323934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</w:p>
    <w:p w:rsidR="00E771C4" w:rsidRPr="00AB78AF" w:rsidRDefault="00E771C4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771C4" w:rsidRPr="00AB78AF" w:rsidRDefault="00E771C4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771C4" w:rsidRPr="00AB78AF" w:rsidRDefault="00E771C4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4, 11, 18, 25 марта 2023 г.</w:t>
      </w: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E771C4" w:rsidRPr="00AB78AF" w:rsidRDefault="00E771C4" w:rsidP="00E771C4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6068, отправлением с БВ до СТК ШРМ в 23:50</w:t>
      </w:r>
    </w:p>
    <w:p w:rsidR="00E771C4" w:rsidRPr="00AB78AF" w:rsidRDefault="00E771C4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1E6539" w:rsidRPr="00AB78AF" w:rsidRDefault="001E6539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Шереметьево - Москва Смоленская </w:t>
      </w: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6067, отправлением из ЮТК ШРМ в 22:39</w:t>
      </w: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5, 12, 19, 26 марта 2023 г.</w:t>
      </w: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E771C4" w:rsidRPr="00AB78AF" w:rsidRDefault="00E771C4" w:rsidP="00E771C4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6038, отправлением с БВ до СТК ШРМ в 5:15</w:t>
      </w: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E771C4" w:rsidRPr="00AB78AF" w:rsidRDefault="00E771C4" w:rsidP="00E771C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Москва Смоленская</w:t>
      </w:r>
    </w:p>
    <w:p w:rsidR="000826CA" w:rsidRPr="00AB78AF" w:rsidRDefault="00E771C4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6003, отправлением из СТК ШРМ в 5:45</w:t>
      </w:r>
    </w:p>
    <w:p w:rsidR="00AB78AF" w:rsidRPr="00AB78AF" w:rsidRDefault="00AB78AF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AB78AF" w:rsidRPr="00AB78AF" w:rsidRDefault="00AB78AF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826CA" w:rsidRPr="00AB78AF" w:rsidRDefault="000826CA" w:rsidP="000826C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1E6539"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НАЗНАЧАЕТСЯ</w:t>
      </w: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 АЭ:</w:t>
      </w:r>
    </w:p>
    <w:p w:rsidR="00AB78AF" w:rsidRPr="00AB78AF" w:rsidRDefault="00AB78AF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28 февраля, 1, 2, 3, 4, 6, 7, 9, 10, 11, 13, 14, 15, 16, 17, 18, 20, 21, 22, 23, 24, 25, 27, 28, 29, 30 марта 2023 г.</w:t>
      </w: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ЮТК - Шереметьево СТК</w:t>
      </w:r>
    </w:p>
    <w:p w:rsidR="002F710C" w:rsidRPr="00AB78AF" w:rsidRDefault="000826CA" w:rsidP="00AB78AF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69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 отправлением из ЮТК ШРМ в 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23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5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9, прибытием в СТК ШРМ в 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0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1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0. </w:t>
      </w:r>
      <w:r w:rsidR="001E6539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И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з СТК ШРМ отправляется до БВ в 0</w:t>
      </w:r>
      <w:r w:rsidR="001E6539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17</w:t>
      </w:r>
      <w:r w:rsidR="001E6539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 согласно расписания.</w:t>
      </w:r>
      <w:r w:rsidR="00E771C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br w:type="page"/>
      </w:r>
    </w:p>
    <w:p w:rsidR="001E6539" w:rsidRPr="00AB78AF" w:rsidRDefault="002F710C" w:rsidP="002F710C">
      <w:pPr>
        <w:spacing w:after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lastRenderedPageBreak/>
        <w:t>Изменяется расписание движения поездов</w:t>
      </w:r>
    </w:p>
    <w:p w:rsidR="000826CA" w:rsidRPr="00AB78AF" w:rsidRDefault="000826CA" w:rsidP="000826CA">
      <w:pPr>
        <w:pStyle w:val="a4"/>
        <w:ind w:left="0"/>
        <w:jc w:val="center"/>
        <w:rPr>
          <w:b/>
          <w:szCs w:val="28"/>
        </w:rPr>
      </w:pPr>
    </w:p>
    <w:p w:rsidR="00AB78AF" w:rsidRPr="00AB78AF" w:rsidRDefault="00AB78AF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28 февраля, 1, 2, 3, 6, 7, 9, 10, 13, 14, 15, 16, 17, 20, 21, 22, 23, 24, 27, 28, 29, 30 марта 2023 г.</w:t>
      </w:r>
    </w:p>
    <w:p w:rsidR="002F710C" w:rsidRPr="00AB78AF" w:rsidRDefault="002F710C" w:rsidP="002F710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 w:rsidR="00841AE9"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Шереметьево </w:t>
      </w: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- </w:t>
      </w:r>
      <w:r w:rsidR="00841AE9"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Москва Смоленская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F710C" w:rsidRPr="00AB78AF" w:rsidTr="00C55CD3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0C" w:rsidRPr="00AB78AF" w:rsidRDefault="002F710C" w:rsidP="002F710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Аэропорт Шереметьево ЮТК - Белорусский вокзал </w:t>
            </w:r>
          </w:p>
        </w:tc>
      </w:tr>
      <w:tr w:rsidR="002F710C" w:rsidRPr="00AB78AF" w:rsidTr="00C55CD3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21:49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+52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23:46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+49 мин.</w:t>
            </w:r>
          </w:p>
        </w:tc>
      </w:tr>
    </w:tbl>
    <w:p w:rsidR="00841AE9" w:rsidRPr="00AB78AF" w:rsidRDefault="00841AE9" w:rsidP="00841AE9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841AE9" w:rsidRPr="00AB78AF" w:rsidRDefault="00841AE9" w:rsidP="00841AE9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F710C" w:rsidRPr="00AB78AF" w:rsidTr="00C55CD3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0C" w:rsidRPr="00AB78AF" w:rsidRDefault="002F710C" w:rsidP="002F710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Белорусский</w:t>
            </w:r>
            <w:r w:rsidR="00AB78AF"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вокзал - Аэропорт Шереметьево С</w:t>
            </w: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ТК</w:t>
            </w:r>
          </w:p>
        </w:tc>
      </w:tr>
      <w:tr w:rsidR="002F710C" w:rsidRPr="00AB78AF" w:rsidTr="00C55CD3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22:03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+2 мин.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23:18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0:08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0:12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+4 мин.</w:t>
            </w:r>
          </w:p>
        </w:tc>
      </w:tr>
    </w:tbl>
    <w:p w:rsidR="002F710C" w:rsidRPr="00AB78AF" w:rsidRDefault="002F710C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2F710C" w:rsidRPr="00AB78AF" w:rsidRDefault="002F710C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AB78AF" w:rsidRPr="00AB78AF" w:rsidRDefault="00AB78AF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1, 2, 3, 4, 5, 7, 8, 10, 11, 12, 14, 15, 16, 17, 18, 19, 21, 22, 23, 24, 25, 26, 28, 29, 30, 31 марта 2023 г.</w:t>
      </w:r>
    </w:p>
    <w:p w:rsidR="00841AE9" w:rsidRPr="00AB78AF" w:rsidRDefault="00841AE9" w:rsidP="00841AE9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F710C" w:rsidRPr="00AB78AF" w:rsidTr="00C55CD3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0C" w:rsidRPr="00AB78AF" w:rsidRDefault="002F710C" w:rsidP="002F710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lastRenderedPageBreak/>
              <w:t>Белорусский вокзал - Аэропорт Шереметьево ЮТК</w:t>
            </w:r>
          </w:p>
        </w:tc>
      </w:tr>
      <w:tr w:rsidR="002F710C" w:rsidRPr="00AB78AF" w:rsidTr="00C55CD3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0:36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0:36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1:29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1:35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</w:tr>
    </w:tbl>
    <w:p w:rsidR="00BE6072" w:rsidRPr="00AB78AF" w:rsidRDefault="00BE6072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2F710C" w:rsidRPr="00AB78AF" w:rsidRDefault="002F710C" w:rsidP="002F710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323934" w:rsidRDefault="00323934" w:rsidP="00323934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п.№7503 отправлением с БВ в 6:40, с пассажирами отправится только от пл. Беговая.</w:t>
      </w:r>
    </w:p>
    <w:p w:rsidR="002F710C" w:rsidRDefault="002F710C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sectPr w:rsidR="002F710C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826CA"/>
    <w:rsid w:val="00092FF9"/>
    <w:rsid w:val="000B44B1"/>
    <w:rsid w:val="000B6973"/>
    <w:rsid w:val="000C51C7"/>
    <w:rsid w:val="00103410"/>
    <w:rsid w:val="001113DB"/>
    <w:rsid w:val="00127EBC"/>
    <w:rsid w:val="00157EEF"/>
    <w:rsid w:val="0016672A"/>
    <w:rsid w:val="0017045A"/>
    <w:rsid w:val="00180D83"/>
    <w:rsid w:val="001A58EF"/>
    <w:rsid w:val="001D2BE9"/>
    <w:rsid w:val="001D794D"/>
    <w:rsid w:val="001E6539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2F710C"/>
    <w:rsid w:val="00323934"/>
    <w:rsid w:val="003354BF"/>
    <w:rsid w:val="00396CB8"/>
    <w:rsid w:val="003A3F99"/>
    <w:rsid w:val="003A5875"/>
    <w:rsid w:val="003A6D50"/>
    <w:rsid w:val="003D65AD"/>
    <w:rsid w:val="003F2B44"/>
    <w:rsid w:val="00405563"/>
    <w:rsid w:val="00422450"/>
    <w:rsid w:val="00461D63"/>
    <w:rsid w:val="004668E2"/>
    <w:rsid w:val="0047054C"/>
    <w:rsid w:val="00486FC7"/>
    <w:rsid w:val="004A19A8"/>
    <w:rsid w:val="004B5D15"/>
    <w:rsid w:val="004C1021"/>
    <w:rsid w:val="004E6360"/>
    <w:rsid w:val="004F26CB"/>
    <w:rsid w:val="00513702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696C45"/>
    <w:rsid w:val="006C4639"/>
    <w:rsid w:val="007058EF"/>
    <w:rsid w:val="007124AF"/>
    <w:rsid w:val="00753ABA"/>
    <w:rsid w:val="00777C85"/>
    <w:rsid w:val="007861F5"/>
    <w:rsid w:val="007C2370"/>
    <w:rsid w:val="00841AE9"/>
    <w:rsid w:val="008568ED"/>
    <w:rsid w:val="008D6E85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1D2"/>
    <w:rsid w:val="00A24C16"/>
    <w:rsid w:val="00A5638C"/>
    <w:rsid w:val="00A93C5E"/>
    <w:rsid w:val="00AA1B3A"/>
    <w:rsid w:val="00AB78AF"/>
    <w:rsid w:val="00AD1607"/>
    <w:rsid w:val="00B02A5F"/>
    <w:rsid w:val="00B117CC"/>
    <w:rsid w:val="00B15D13"/>
    <w:rsid w:val="00B264FD"/>
    <w:rsid w:val="00B5796D"/>
    <w:rsid w:val="00B86FE0"/>
    <w:rsid w:val="00B8796C"/>
    <w:rsid w:val="00BB5C23"/>
    <w:rsid w:val="00BC1C17"/>
    <w:rsid w:val="00BD5104"/>
    <w:rsid w:val="00BE6072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A414A"/>
    <w:rsid w:val="00CB0D73"/>
    <w:rsid w:val="00CC2A7F"/>
    <w:rsid w:val="00CF2CB5"/>
    <w:rsid w:val="00D00858"/>
    <w:rsid w:val="00D56D12"/>
    <w:rsid w:val="00D57E58"/>
    <w:rsid w:val="00D71B73"/>
    <w:rsid w:val="00D74EEA"/>
    <w:rsid w:val="00D755E6"/>
    <w:rsid w:val="00D94DB6"/>
    <w:rsid w:val="00DA4E62"/>
    <w:rsid w:val="00DC3079"/>
    <w:rsid w:val="00E14CEB"/>
    <w:rsid w:val="00E55493"/>
    <w:rsid w:val="00E60673"/>
    <w:rsid w:val="00E771C4"/>
    <w:rsid w:val="00E97BCF"/>
    <w:rsid w:val="00EB1AAB"/>
    <w:rsid w:val="00EB72EB"/>
    <w:rsid w:val="00EB740D"/>
    <w:rsid w:val="00EE7CC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72CFFC-0990-484F-AFA4-45CB5D7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8C4EFA-1BF1-49B7-9EE8-4C1AB124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2023-02-21T07:38:00Z</dcterms:created>
  <dcterms:modified xsi:type="dcterms:W3CDTF">2023-02-21T07:38:00Z</dcterms:modified>
</cp:coreProperties>
</file>